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1631"/>
        <w:gridCol w:w="1542"/>
        <w:gridCol w:w="1583"/>
        <w:gridCol w:w="1583"/>
        <w:gridCol w:w="1542"/>
        <w:gridCol w:w="1469"/>
      </w:tblGrid>
      <w:tr w:rsidR="006C45A5" w:rsidTr="00CF7683">
        <w:tc>
          <w:tcPr>
            <w:tcW w:w="1631" w:type="dxa"/>
          </w:tcPr>
          <w:p w:rsidR="006C45A5" w:rsidRPr="00990673" w:rsidRDefault="006C45A5" w:rsidP="00CF768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99067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542" w:type="dxa"/>
          </w:tcPr>
          <w:p w:rsidR="006C45A5" w:rsidRPr="00990673" w:rsidRDefault="006C45A5" w:rsidP="00CF768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90673"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583" w:type="dxa"/>
          </w:tcPr>
          <w:p w:rsidR="006C45A5" w:rsidRPr="00990673" w:rsidRDefault="006C45A5" w:rsidP="00CF768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90673">
              <w:rPr>
                <w:rFonts w:cs="B Tit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583" w:type="dxa"/>
          </w:tcPr>
          <w:p w:rsidR="006C45A5" w:rsidRPr="00990673" w:rsidRDefault="006C45A5" w:rsidP="00CF768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90673">
              <w:rPr>
                <w:rFonts w:cs="B Tit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542" w:type="dxa"/>
          </w:tcPr>
          <w:p w:rsidR="006C45A5" w:rsidRPr="00990673" w:rsidRDefault="006C45A5" w:rsidP="00CF768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90673">
              <w:rPr>
                <w:rFonts w:cs="B Tit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:rsidR="006C45A5" w:rsidRPr="006C45A5" w:rsidRDefault="006C45A5" w:rsidP="00CF7683">
            <w:pPr>
              <w:bidi/>
              <w:rPr>
                <w:color w:val="808080" w:themeColor="background1" w:themeShade="80"/>
                <w:rtl/>
              </w:rPr>
            </w:pPr>
          </w:p>
        </w:tc>
      </w:tr>
      <w:tr w:rsidR="00195B04" w:rsidTr="00CF7683">
        <w:trPr>
          <w:trHeight w:val="2115"/>
        </w:trPr>
        <w:tc>
          <w:tcPr>
            <w:tcW w:w="1631" w:type="dxa"/>
            <w:vMerge w:val="restart"/>
            <w:vAlign w:val="center"/>
          </w:tcPr>
          <w:p w:rsidR="00195B04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تداخل غذا و دارو 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(8-1)</w:t>
            </w:r>
          </w:p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سنگ سفیدی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زنتیک تغذیه 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(16-9)</w:t>
            </w:r>
          </w:p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سنگ سفیدی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CF7683" w:rsidRPr="00D603BB" w:rsidRDefault="00CF7683" w:rsidP="00CF7683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195B04" w:rsidRPr="00D603BB" w:rsidRDefault="00195B04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رژیم درمانی 1</w:t>
            </w:r>
          </w:p>
          <w:p w:rsidR="00195B04" w:rsidRPr="00D603BB" w:rsidRDefault="00195B04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CF7683"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8-1</w:t>
            </w: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عبداللهی</w:t>
            </w:r>
          </w:p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رژیم درمانی 1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(16-9)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سنگ سفیدی</w:t>
            </w:r>
          </w:p>
        </w:tc>
        <w:tc>
          <w:tcPr>
            <w:tcW w:w="1583" w:type="dxa"/>
            <w:vAlign w:val="center"/>
          </w:tcPr>
          <w:p w:rsidR="00195B04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شیمی مواد غذایی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(16-9)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پاسبان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195B04" w:rsidRPr="00D603BB" w:rsidRDefault="00195B04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195B04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اصول نگهداری مواد غذایی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(8-1)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اثر فرآیند بر ارزش مواد خوراکی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(16-9)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پاسبان</w:t>
            </w:r>
          </w:p>
        </w:tc>
        <w:tc>
          <w:tcPr>
            <w:tcW w:w="1469" w:type="dxa"/>
            <w:vMerge w:val="restart"/>
            <w:vAlign w:val="center"/>
          </w:tcPr>
          <w:p w:rsidR="00195B04" w:rsidRPr="00990673" w:rsidRDefault="00195B04" w:rsidP="00CF7683">
            <w:pPr>
              <w:bidi/>
              <w:jc w:val="center"/>
              <w:rPr>
                <w:b/>
                <w:bCs/>
              </w:rPr>
            </w:pPr>
            <w:r w:rsidRPr="00990673">
              <w:rPr>
                <w:rFonts w:hint="cs"/>
                <w:b/>
                <w:bCs/>
                <w:rtl/>
              </w:rPr>
              <w:t>10-8</w:t>
            </w:r>
          </w:p>
        </w:tc>
      </w:tr>
      <w:tr w:rsidR="00195B04" w:rsidTr="00CF7683">
        <w:trPr>
          <w:trHeight w:val="1247"/>
        </w:trPr>
        <w:tc>
          <w:tcPr>
            <w:tcW w:w="1631" w:type="dxa"/>
            <w:vMerge/>
            <w:vAlign w:val="center"/>
          </w:tcPr>
          <w:p w:rsidR="00195B04" w:rsidRPr="00D603BB" w:rsidRDefault="00195B04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:rsidR="00195B04" w:rsidRPr="00D603BB" w:rsidRDefault="00195B04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195B04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تغذیه اساسی 2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سنگ سفیدی</w:t>
            </w:r>
          </w:p>
        </w:tc>
        <w:tc>
          <w:tcPr>
            <w:tcW w:w="1583" w:type="dxa"/>
            <w:vMerge/>
            <w:vAlign w:val="center"/>
          </w:tcPr>
          <w:p w:rsidR="00195B04" w:rsidRPr="00D603BB" w:rsidRDefault="00195B04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2" w:type="dxa"/>
            <w:vMerge/>
            <w:vAlign w:val="center"/>
          </w:tcPr>
          <w:p w:rsidR="00195B04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vMerge/>
            <w:vAlign w:val="center"/>
          </w:tcPr>
          <w:p w:rsidR="00195B04" w:rsidRPr="00990673" w:rsidRDefault="00195B04" w:rsidP="00CF7683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F7683" w:rsidTr="00CF7683">
        <w:trPr>
          <w:trHeight w:val="2340"/>
        </w:trPr>
        <w:tc>
          <w:tcPr>
            <w:tcW w:w="1631" w:type="dxa"/>
            <w:vAlign w:val="center"/>
          </w:tcPr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 های ناشی از سو تغذیه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عبداللهی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تغذیه در دوره های زندگی</w:t>
            </w:r>
          </w:p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سنگ سفیدی</w:t>
            </w:r>
          </w:p>
        </w:tc>
        <w:tc>
          <w:tcPr>
            <w:tcW w:w="1583" w:type="dxa"/>
            <w:vMerge w:val="restart"/>
            <w:vAlign w:val="center"/>
          </w:tcPr>
          <w:p w:rsidR="00CF7683" w:rsidRPr="00D603BB" w:rsidRDefault="00CF7683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CF7683" w:rsidRPr="00D603BB" w:rsidRDefault="00CF7683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تغذیه در دوره های زندگی </w:t>
            </w:r>
          </w:p>
          <w:p w:rsidR="00CF7683" w:rsidRPr="00D603BB" w:rsidRDefault="00CF7683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(12-1)</w:t>
            </w:r>
          </w:p>
          <w:p w:rsidR="00CF7683" w:rsidRPr="00D603BB" w:rsidRDefault="00CF7683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تحقیق در علوم تغذیه </w:t>
            </w:r>
          </w:p>
          <w:p w:rsidR="00CF7683" w:rsidRPr="00D603BB" w:rsidRDefault="00CF7683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(16-13)</w:t>
            </w:r>
          </w:p>
          <w:p w:rsidR="00CF7683" w:rsidRPr="00D603BB" w:rsidRDefault="00CF7683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عبداللهی</w:t>
            </w:r>
          </w:p>
        </w:tc>
        <w:tc>
          <w:tcPr>
            <w:tcW w:w="1469" w:type="dxa"/>
            <w:vMerge w:val="restart"/>
            <w:vAlign w:val="center"/>
          </w:tcPr>
          <w:p w:rsidR="00CF7683" w:rsidRPr="00990673" w:rsidRDefault="00CF7683" w:rsidP="00CF7683">
            <w:pPr>
              <w:bidi/>
              <w:jc w:val="center"/>
              <w:rPr>
                <w:b/>
                <w:bCs/>
              </w:rPr>
            </w:pPr>
            <w:r w:rsidRPr="00990673">
              <w:rPr>
                <w:rFonts w:hint="cs"/>
                <w:b/>
                <w:bCs/>
                <w:rtl/>
              </w:rPr>
              <w:t>12-10</w:t>
            </w:r>
          </w:p>
        </w:tc>
      </w:tr>
      <w:tr w:rsidR="00CF7683" w:rsidTr="00CF7683">
        <w:trPr>
          <w:trHeight w:val="317"/>
        </w:trPr>
        <w:tc>
          <w:tcPr>
            <w:tcW w:w="1631" w:type="dxa"/>
            <w:vMerge w:val="restart"/>
            <w:vAlign w:val="center"/>
          </w:tcPr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تغذیه اساسی 2</w:t>
            </w:r>
          </w:p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سنگ سفیدی</w:t>
            </w:r>
          </w:p>
        </w:tc>
        <w:tc>
          <w:tcPr>
            <w:tcW w:w="1542" w:type="dxa"/>
            <w:vMerge/>
            <w:vAlign w:val="center"/>
          </w:tcPr>
          <w:p w:rsidR="00CF7683" w:rsidRPr="00D603BB" w:rsidRDefault="00CF768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CF7683" w:rsidRPr="00D603BB" w:rsidRDefault="00CF7683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3" w:type="dxa"/>
            <w:vMerge/>
            <w:vAlign w:val="center"/>
          </w:tcPr>
          <w:p w:rsidR="00CF7683" w:rsidRPr="00D603BB" w:rsidRDefault="00CF7683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:rsidR="00CF7683" w:rsidRPr="00D603BB" w:rsidRDefault="00CF7683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vMerge/>
            <w:vAlign w:val="center"/>
          </w:tcPr>
          <w:p w:rsidR="00CF7683" w:rsidRPr="00990673" w:rsidRDefault="00CF7683" w:rsidP="00CF7683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95B04" w:rsidTr="00CF7683">
        <w:trPr>
          <w:trHeight w:val="1282"/>
        </w:trPr>
        <w:tc>
          <w:tcPr>
            <w:tcW w:w="1631" w:type="dxa"/>
            <w:vMerge/>
            <w:vAlign w:val="center"/>
          </w:tcPr>
          <w:p w:rsidR="00195B04" w:rsidRPr="00D603BB" w:rsidRDefault="00195B04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195B04" w:rsidRPr="00D603BB" w:rsidRDefault="00195B04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195B04" w:rsidRPr="00D603BB" w:rsidRDefault="00195B04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میکروب شناسی مواد غذایی </w:t>
            </w:r>
          </w:p>
          <w:p w:rsidR="00195B04" w:rsidRPr="00D603BB" w:rsidRDefault="00195B04" w:rsidP="00CF768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پاسبان</w:t>
            </w:r>
          </w:p>
        </w:tc>
        <w:tc>
          <w:tcPr>
            <w:tcW w:w="1583" w:type="dxa"/>
            <w:vMerge/>
            <w:vAlign w:val="center"/>
          </w:tcPr>
          <w:p w:rsidR="00195B04" w:rsidRPr="00D603BB" w:rsidRDefault="00195B04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:rsidR="00195B04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:rsidR="00195B04" w:rsidRPr="00990673" w:rsidRDefault="00195B04" w:rsidP="00CF7683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14923" w:rsidTr="00CF7683">
        <w:trPr>
          <w:trHeight w:val="2120"/>
        </w:trPr>
        <w:tc>
          <w:tcPr>
            <w:tcW w:w="1631" w:type="dxa"/>
            <w:vAlign w:val="center"/>
          </w:tcPr>
          <w:p w:rsidR="00914923" w:rsidRPr="00D603BB" w:rsidRDefault="0091492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914923" w:rsidRPr="00D603BB" w:rsidRDefault="0091492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914923" w:rsidRPr="00D603BB" w:rsidRDefault="00914923" w:rsidP="00CF76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83" w:type="dxa"/>
            <w:vAlign w:val="center"/>
          </w:tcPr>
          <w:p w:rsidR="00914923" w:rsidRPr="00D603BB" w:rsidRDefault="00195B04" w:rsidP="00CF768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اصطلاحات پزشکی</w:t>
            </w:r>
          </w:p>
          <w:p w:rsidR="00195B04" w:rsidRPr="00D603BB" w:rsidRDefault="00195B04" w:rsidP="00CF7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توپچیان</w:t>
            </w:r>
          </w:p>
        </w:tc>
        <w:tc>
          <w:tcPr>
            <w:tcW w:w="1542" w:type="dxa"/>
            <w:vAlign w:val="center"/>
          </w:tcPr>
          <w:p w:rsidR="00914923" w:rsidRPr="00D603BB" w:rsidRDefault="00195B04" w:rsidP="00CF7683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رژیم درمانی 2</w:t>
            </w:r>
          </w:p>
          <w:p w:rsidR="00195B04" w:rsidRPr="00D603BB" w:rsidRDefault="00195B04" w:rsidP="00CF768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3BB"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توپچیان</w:t>
            </w:r>
          </w:p>
        </w:tc>
        <w:tc>
          <w:tcPr>
            <w:tcW w:w="1469" w:type="dxa"/>
            <w:vAlign w:val="center"/>
          </w:tcPr>
          <w:p w:rsidR="00914923" w:rsidRPr="00990673" w:rsidRDefault="00914923" w:rsidP="00CF7683">
            <w:pPr>
              <w:bidi/>
              <w:jc w:val="center"/>
              <w:rPr>
                <w:b/>
                <w:bCs/>
              </w:rPr>
            </w:pPr>
            <w:r w:rsidRPr="00990673">
              <w:rPr>
                <w:rFonts w:hint="cs"/>
                <w:b/>
                <w:bCs/>
                <w:rtl/>
              </w:rPr>
              <w:t>16-14</w:t>
            </w:r>
          </w:p>
        </w:tc>
      </w:tr>
    </w:tbl>
    <w:p w:rsidR="00DD6A14" w:rsidRDefault="00DD6A14" w:rsidP="00DD6A14">
      <w:pPr>
        <w:spacing w:after="0" w:line="240" w:lineRule="auto"/>
        <w:jc w:val="center"/>
        <w:rPr>
          <w:rFonts w:cs="B Titr"/>
          <w:rtl/>
          <w:lang w:bidi="fa-IR"/>
        </w:rPr>
      </w:pPr>
      <w:r w:rsidRPr="00DD6A14">
        <w:rPr>
          <w:rFonts w:cs="B Titr" w:hint="cs"/>
          <w:rtl/>
          <w:lang w:bidi="fa-IR"/>
        </w:rPr>
        <w:t>برنامه هفتگی اساتید</w:t>
      </w:r>
      <w:r>
        <w:rPr>
          <w:rFonts w:cs="B Titr" w:hint="cs"/>
          <w:rtl/>
          <w:lang w:bidi="fa-IR"/>
        </w:rPr>
        <w:t xml:space="preserve"> رشته علوم تغذیه</w:t>
      </w:r>
    </w:p>
    <w:p w:rsidR="00DD6A14" w:rsidRPr="00DD6A14" w:rsidRDefault="00DD6A14" w:rsidP="00F23B85">
      <w:pPr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DD6A14">
        <w:rPr>
          <w:rFonts w:cs="B Titr" w:hint="cs"/>
          <w:sz w:val="16"/>
          <w:szCs w:val="16"/>
          <w:rtl/>
          <w:lang w:bidi="fa-IR"/>
        </w:rPr>
        <w:t xml:space="preserve"> نیمسال اول </w:t>
      </w:r>
      <w:r w:rsidR="00F23B85">
        <w:rPr>
          <w:rFonts w:cs="B Titr" w:hint="cs"/>
          <w:sz w:val="16"/>
          <w:szCs w:val="16"/>
          <w:rtl/>
          <w:lang w:bidi="fa-IR"/>
        </w:rPr>
        <w:t>1405-1404</w:t>
      </w:r>
    </w:p>
    <w:sectPr w:rsidR="00DD6A14" w:rsidRPr="00DD6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CF"/>
    <w:rsid w:val="001368CF"/>
    <w:rsid w:val="00195B04"/>
    <w:rsid w:val="001B0452"/>
    <w:rsid w:val="005948EF"/>
    <w:rsid w:val="00683F32"/>
    <w:rsid w:val="006C45A5"/>
    <w:rsid w:val="007F173A"/>
    <w:rsid w:val="00886B5D"/>
    <w:rsid w:val="00914923"/>
    <w:rsid w:val="00990673"/>
    <w:rsid w:val="00A25202"/>
    <w:rsid w:val="00BD4B1B"/>
    <w:rsid w:val="00C14BFD"/>
    <w:rsid w:val="00CF7683"/>
    <w:rsid w:val="00D603BB"/>
    <w:rsid w:val="00DD6A14"/>
    <w:rsid w:val="00F23B85"/>
    <w:rsid w:val="00FB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8D1D"/>
  <w15:chartTrackingRefBased/>
  <w15:docId w15:val="{567A5FF4-61AA-46C3-BC89-760ACDCD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14FB-2271-415E-BC2E-D2DCC42D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فیاض پسندیده بلقان</dc:creator>
  <cp:keywords/>
  <dc:description/>
  <cp:lastModifiedBy>سارا عزیزی</cp:lastModifiedBy>
  <cp:revision>5</cp:revision>
  <cp:lastPrinted>2023-09-23T06:35:00Z</cp:lastPrinted>
  <dcterms:created xsi:type="dcterms:W3CDTF">2023-09-23T05:18:00Z</dcterms:created>
  <dcterms:modified xsi:type="dcterms:W3CDTF">2025-10-25T06:28:00Z</dcterms:modified>
</cp:coreProperties>
</file>